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F3" w:rsidRPr="00B65BB3" w:rsidRDefault="002D352C" w:rsidP="00E56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5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Лицензионный договор о предоставлении права использования произведения на неисключительной основе </w:t>
      </w:r>
      <w:r w:rsidR="00E562F3" w:rsidRPr="00B65BB3">
        <w:rPr>
          <w:rFonts w:ascii="Times New Roman" w:hAnsi="Times New Roman" w:cs="Times New Roman"/>
          <w:b/>
          <w:sz w:val="24"/>
          <w:szCs w:val="24"/>
          <w:lang w:val="ru-RU"/>
        </w:rPr>
        <w:t>(публичн</w:t>
      </w:r>
      <w:r w:rsidRPr="00B65BB3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="00E562F3" w:rsidRPr="00B65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оферт</w:t>
      </w:r>
      <w:r w:rsidRPr="00B65B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E562F3" w:rsidRPr="00B65BB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562F3" w:rsidRPr="00377E65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BB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377E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77E65">
        <w:rPr>
          <w:rFonts w:ascii="Times New Roman" w:hAnsi="Times New Roman" w:cs="Times New Roman"/>
          <w:b/>
          <w:lang w:val="ru-RU"/>
        </w:rPr>
        <w:t>Предмет договора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1.1. Данный договор является 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договором публичной оферты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br/>
        <w:t>Лицензиар (ав</w:t>
      </w:r>
      <w:r w:rsidR="002754C4">
        <w:rPr>
          <w:rFonts w:ascii="Times New Roman" w:hAnsi="Times New Roman" w:cs="Times New Roman"/>
          <w:sz w:val="20"/>
          <w:szCs w:val="20"/>
          <w:lang w:val="ru-RU"/>
        </w:rPr>
        <w:t>тор), предоставляя Лицензиату (и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здательству ООО РИФ «Стройматериалы») свое произведение для публикации </w:t>
      </w:r>
      <w:r w:rsidR="009D05A7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CE6B56">
        <w:rPr>
          <w:rFonts w:ascii="Times New Roman" w:hAnsi="Times New Roman" w:cs="Times New Roman"/>
          <w:sz w:val="20"/>
          <w:szCs w:val="20"/>
          <w:lang w:val="ru-RU"/>
        </w:rPr>
        <w:t xml:space="preserve">журнале «Бетон и железобетон» 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любым из возможных способов (печатной/электронной версии), автоматически принимает условия данного договора.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1.2. По настоящему договору Лицензиар предоставляет Лицензиату неисключительные права на использование своего произведения в обусловленных договором пределах и на </w:t>
      </w:r>
      <w:r w:rsidR="002D352C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определенный срок.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1.3. Передача прав на использование материалов от лицензиара лицензиату соответствует международному стандарту лицензии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Creative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Commons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Attribution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License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>, которая позволяет третьим лицам распространять данную работу с обязательным сохранением ссылок на авторов оригинальной работы и</w:t>
      </w:r>
      <w:r w:rsidR="001B4F64">
        <w:rPr>
          <w:rFonts w:ascii="Times New Roman" w:hAnsi="Times New Roman" w:cs="Times New Roman"/>
          <w:sz w:val="20"/>
          <w:szCs w:val="20"/>
          <w:lang w:val="ru-RU"/>
        </w:rPr>
        <w:t xml:space="preserve"> (или)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оригинальную публикацию в журнал</w:t>
      </w:r>
      <w:r w:rsidR="00CE6B56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1B4F64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="00CE6B56">
        <w:rPr>
          <w:rFonts w:ascii="Times New Roman" w:hAnsi="Times New Roman" w:cs="Times New Roman"/>
          <w:sz w:val="20"/>
          <w:szCs w:val="20"/>
          <w:lang w:val="ru-RU"/>
        </w:rPr>
        <w:t>Бетон и железобетон».</w:t>
      </w:r>
      <w:bookmarkStart w:id="0" w:name="_GoBack"/>
      <w:bookmarkEnd w:id="0"/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1.4. Лицензиар гарантирует, что он обладает исключительными авторскими правами на передаваемое Лицензиату произведение.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2. Права и обязанности сторон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2.1. Лицензиар предоставляет Лицензиату следующие права: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2.1.1. Право на воспроизведение произведения (опубликование, обнародование, тиражирование или иное размножение произведения) без ограничения тиража экземпляров. При этом каждый экземпляр произведения 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должен содержать имя автора произведения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2.1.2. Право на распространение произведения любым способом</w:t>
      </w:r>
      <w:r w:rsidR="009637C6">
        <w:rPr>
          <w:rFonts w:ascii="Times New Roman" w:hAnsi="Times New Roman" w:cs="Times New Roman"/>
          <w:sz w:val="20"/>
          <w:szCs w:val="20"/>
          <w:lang w:val="ru-RU"/>
        </w:rPr>
        <w:t xml:space="preserve"> (печатным, в электронном виде</w:t>
      </w:r>
      <w:r w:rsidR="008D0C1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2.1.3. Право на публичное использование и демонстрацию произведения в информационных, рекламных и прочих целях;</w:t>
      </w:r>
    </w:p>
    <w:p w:rsidR="00E562F3" w:rsidRPr="00E562F3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2.1.4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Право на доведение до всеобщего сведения;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2.2. Лицензиар сохраняет право заключать отдельные контрактны</w:t>
      </w:r>
      <w:r w:rsidR="009637C6">
        <w:rPr>
          <w:rFonts w:ascii="Times New Roman" w:hAnsi="Times New Roman" w:cs="Times New Roman"/>
          <w:sz w:val="20"/>
          <w:szCs w:val="20"/>
          <w:lang w:val="ru-RU"/>
        </w:rPr>
        <w:t>е договоренности, касающиеся не</w:t>
      </w:r>
      <w:r w:rsidR="00BC38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эксклюзивного распространения версии работы в опубликованном виде (размещение ее в </w:t>
      </w:r>
      <w:r w:rsidR="0084492F">
        <w:rPr>
          <w:rFonts w:ascii="Times New Roman" w:hAnsi="Times New Roman" w:cs="Times New Roman"/>
          <w:sz w:val="20"/>
          <w:szCs w:val="20"/>
          <w:lang w:val="ru-RU"/>
        </w:rPr>
        <w:t>библиотечном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 хранилище, публикацию в книге</w:t>
      </w:r>
      <w:r w:rsidR="00157CC9">
        <w:rPr>
          <w:rFonts w:ascii="Times New Roman" w:hAnsi="Times New Roman" w:cs="Times New Roman"/>
          <w:sz w:val="20"/>
          <w:szCs w:val="20"/>
          <w:lang w:val="ru-RU"/>
        </w:rPr>
        <w:t xml:space="preserve"> и т.д.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), со ссылкой на ее оригинальную публикацию в журнале(</w:t>
      </w:r>
      <w:proofErr w:type="spellStart"/>
      <w:r w:rsidRPr="00E562F3">
        <w:rPr>
          <w:rFonts w:ascii="Times New Roman" w:hAnsi="Times New Roman" w:cs="Times New Roman"/>
          <w:sz w:val="20"/>
          <w:szCs w:val="20"/>
          <w:lang w:val="ru-RU"/>
        </w:rPr>
        <w:t>лах</w:t>
      </w:r>
      <w:proofErr w:type="spellEnd"/>
      <w:r w:rsidRPr="00E562F3">
        <w:rPr>
          <w:rFonts w:ascii="Times New Roman" w:hAnsi="Times New Roman" w:cs="Times New Roman"/>
          <w:sz w:val="20"/>
          <w:szCs w:val="20"/>
          <w:lang w:val="ru-RU"/>
        </w:rPr>
        <w:t>) издательства «СТРОЙМАТЕРИАЛЫ».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 xml:space="preserve">2.3. Лицензиар гарантирует, что произведение, права на использование которого переданы Лицензиату по настоящему договору, 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является оригинальным произведением, ранее нигде не публиковал</w:t>
      </w:r>
      <w:r w:rsidR="006F5DEB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сь, и в настоящее время не передана в другие издания. </w:t>
      </w:r>
      <w:r w:rsidRPr="00E562F3">
        <w:rPr>
          <w:rFonts w:ascii="Times New Roman" w:hAnsi="Times New Roman" w:cs="Times New Roman"/>
          <w:sz w:val="20"/>
          <w:szCs w:val="20"/>
          <w:lang w:val="ru-RU"/>
        </w:rPr>
        <w:t>Если произведение уже было опубликовано, Лицензиар должен уведомить об этом Лицензиата.</w:t>
      </w:r>
    </w:p>
    <w:p w:rsidR="00E562F3" w:rsidRPr="00C22393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2.4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Лицензиат обязуется соблюдать предусмотренные действующим законодательством авторские права, права Лицензиара, а также принимать все возможные меры для предупреждения нарушения авторских прав третьими лицами.</w:t>
      </w:r>
      <w:r w:rsidR="00C22393" w:rsidRPr="00C22393">
        <w:rPr>
          <w:rFonts w:ascii="DejaVu Sans" w:hAnsi="DejaVu Sans"/>
          <w:color w:val="000000"/>
          <w:sz w:val="30"/>
          <w:szCs w:val="30"/>
          <w:shd w:val="clear" w:color="auto" w:fill="F5F5F5"/>
          <w:lang w:val="ru-RU"/>
        </w:rPr>
        <w:t xml:space="preserve"> </w:t>
      </w:r>
      <w:r w:rsidR="00C22393" w:rsidRPr="00D4285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Охрану прав на Произведение Лицензиар</w:t>
      </w:r>
      <w:r w:rsidR="00141D9C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осуществляет</w:t>
      </w:r>
      <w:r w:rsidR="00C22393" w:rsidRPr="00D4285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самостоятельно.</w:t>
      </w:r>
    </w:p>
    <w:p w:rsidR="00E562F3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2.5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Территория, на которой допускается использование прав на произведение, не ограничена.</w:t>
      </w:r>
    </w:p>
    <w:p w:rsidR="00DE7AA0" w:rsidRPr="00DE7AA0" w:rsidRDefault="00D4285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2.6</w:t>
      </w:r>
      <w:r w:rsidR="00DE7AA0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 </w:t>
      </w:r>
      <w:r w:rsidR="00DE7AA0" w:rsidRPr="00DE7AA0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После ознакомления с Произведением, Лицензиат имеет полное право отказаться от его дальнейшего использования без объяснения причин. При этом материалы возвращаются, и произведение не публикуется.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3. Ответственность сторон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3.1. Лицензиар и Лицензиат несут в соответствии с действующим законодательством РФ юридическую ответственность за неисполнение или ненадлежащее исполнение своих обязательств по настоящему договору.</w:t>
      </w:r>
    </w:p>
    <w:p w:rsidR="00E562F3" w:rsidRPr="00E562F3" w:rsidRDefault="00E562F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sz w:val="20"/>
          <w:szCs w:val="20"/>
          <w:lang w:val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</w:t>
      </w:r>
      <w:r w:rsidR="004F77A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62F3" w:rsidRDefault="00E562F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562F3">
        <w:rPr>
          <w:rFonts w:ascii="Times New Roman" w:hAnsi="Times New Roman" w:cs="Times New Roman"/>
          <w:b/>
          <w:sz w:val="20"/>
          <w:szCs w:val="20"/>
          <w:lang w:val="ru-RU"/>
        </w:rPr>
        <w:t>4. Заключительные положения</w:t>
      </w:r>
    </w:p>
    <w:p w:rsidR="00B65BB3" w:rsidRPr="00B65BB3" w:rsidRDefault="00B65BB3" w:rsidP="00E562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4.1. </w:t>
      </w:r>
      <w:r w:rsidRPr="00B65BB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Настоящий договор вступает в силу со дня его подписания и действует в течение неограниченного срока, согласно п.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>1.2</w:t>
      </w:r>
      <w:r w:rsidRPr="00B65BB3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  <w:lang w:val="ru-RU"/>
        </w:rPr>
        <w:t xml:space="preserve"> настоящего Договора.</w:t>
      </w:r>
    </w:p>
    <w:p w:rsidR="00E562F3" w:rsidRPr="00E562F3" w:rsidRDefault="00B65BB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4.2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53F46" w:rsidRDefault="00B65BB3" w:rsidP="00E562F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4.3</w:t>
      </w:r>
      <w:r w:rsidR="00E562F3" w:rsidRPr="00E562F3">
        <w:rPr>
          <w:rFonts w:ascii="Times New Roman" w:hAnsi="Times New Roman" w:cs="Times New Roman"/>
          <w:sz w:val="20"/>
          <w:szCs w:val="20"/>
          <w:lang w:val="ru-RU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p w:rsid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Название статьи:</w:t>
      </w:r>
    </w:p>
    <w:p w:rsid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E562F3" w:rsidRPr="00E562F3" w:rsidRDefault="00E562F3" w:rsidP="00E562F3">
      <w:pPr>
        <w:tabs>
          <w:tab w:val="left" w:leader="dot" w:pos="836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tbl>
      <w:tblPr>
        <w:tblStyle w:val="a3"/>
        <w:tblW w:w="10881" w:type="dxa"/>
        <w:tblLook w:val="01E0" w:firstRow="1" w:lastRow="1" w:firstColumn="1" w:lastColumn="1" w:noHBand="0" w:noVBand="0"/>
      </w:tblPr>
      <w:tblGrid>
        <w:gridCol w:w="468"/>
        <w:gridCol w:w="4885"/>
        <w:gridCol w:w="1843"/>
        <w:gridCol w:w="1417"/>
        <w:gridCol w:w="2268"/>
      </w:tblGrid>
      <w:tr w:rsidR="00E562F3" w:rsidRPr="00E562F3" w:rsidTr="00E562F3">
        <w:tc>
          <w:tcPr>
            <w:tcW w:w="468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авторов</w:t>
            </w:r>
          </w:p>
        </w:tc>
        <w:tc>
          <w:tcPr>
            <w:tcW w:w="1843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B1181D">
              <w:rPr>
                <w:color w:val="C00000"/>
                <w:sz w:val="24"/>
                <w:szCs w:val="24"/>
              </w:rPr>
              <w:t>Подпись*</w:t>
            </w: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  <w:tr w:rsidR="00E562F3" w:rsidRPr="00E562F3" w:rsidTr="00E562F3">
        <w:tc>
          <w:tcPr>
            <w:tcW w:w="4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  <w:r w:rsidRPr="00E562F3">
              <w:rPr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62F3" w:rsidRPr="00E562F3" w:rsidRDefault="00E562F3" w:rsidP="007F2338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4"/>
                <w:szCs w:val="24"/>
              </w:rPr>
            </w:pPr>
          </w:p>
        </w:tc>
      </w:tr>
    </w:tbl>
    <w:p w:rsidR="00E562F3" w:rsidRDefault="00E562F3" w:rsidP="00E562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5BB3" w:rsidRPr="00E562F3" w:rsidRDefault="00B65BB3" w:rsidP="00B65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1181D">
        <w:rPr>
          <w:rFonts w:ascii="Times New Roman" w:hAnsi="Times New Roman" w:cs="Times New Roman"/>
          <w:color w:val="C00000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81D">
        <w:rPr>
          <w:rFonts w:ascii="Times New Roman" w:hAnsi="Times New Roman" w:cs="Times New Roman"/>
          <w:color w:val="C00000"/>
          <w:sz w:val="24"/>
          <w:szCs w:val="24"/>
          <w:lang w:val="ru-RU"/>
        </w:rPr>
        <w:t>Подписи в лицензионном договоре должны поставить ВСЕ соавторы статьи</w:t>
      </w:r>
    </w:p>
    <w:sectPr w:rsidR="00B65BB3" w:rsidRPr="00E562F3" w:rsidSect="00E562F3">
      <w:pgSz w:w="12240" w:h="15840"/>
      <w:pgMar w:top="568" w:right="3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F3"/>
    <w:rsid w:val="00000011"/>
    <w:rsid w:val="000018F3"/>
    <w:rsid w:val="00001E9A"/>
    <w:rsid w:val="000043A8"/>
    <w:rsid w:val="00010128"/>
    <w:rsid w:val="00011102"/>
    <w:rsid w:val="00012483"/>
    <w:rsid w:val="00015367"/>
    <w:rsid w:val="0002134B"/>
    <w:rsid w:val="000227E2"/>
    <w:rsid w:val="0002350E"/>
    <w:rsid w:val="000316DA"/>
    <w:rsid w:val="0003297F"/>
    <w:rsid w:val="00045AEA"/>
    <w:rsid w:val="00046F1B"/>
    <w:rsid w:val="00052465"/>
    <w:rsid w:val="00052FA7"/>
    <w:rsid w:val="000567D3"/>
    <w:rsid w:val="000569E0"/>
    <w:rsid w:val="00057308"/>
    <w:rsid w:val="00065504"/>
    <w:rsid w:val="00070051"/>
    <w:rsid w:val="00073374"/>
    <w:rsid w:val="00073841"/>
    <w:rsid w:val="000750F8"/>
    <w:rsid w:val="0008222E"/>
    <w:rsid w:val="00092D9C"/>
    <w:rsid w:val="000A41CC"/>
    <w:rsid w:val="000B2CF7"/>
    <w:rsid w:val="000B6F36"/>
    <w:rsid w:val="000B7EDE"/>
    <w:rsid w:val="000C04D8"/>
    <w:rsid w:val="000C1450"/>
    <w:rsid w:val="000C55D0"/>
    <w:rsid w:val="000D044D"/>
    <w:rsid w:val="000D27DD"/>
    <w:rsid w:val="000E1A8C"/>
    <w:rsid w:val="000E355B"/>
    <w:rsid w:val="000E7FC2"/>
    <w:rsid w:val="000F15B7"/>
    <w:rsid w:val="000F2075"/>
    <w:rsid w:val="001028D6"/>
    <w:rsid w:val="00113DB9"/>
    <w:rsid w:val="001163D3"/>
    <w:rsid w:val="00126B15"/>
    <w:rsid w:val="001342A1"/>
    <w:rsid w:val="0014105F"/>
    <w:rsid w:val="00141D9C"/>
    <w:rsid w:val="0014298D"/>
    <w:rsid w:val="00143096"/>
    <w:rsid w:val="00145E07"/>
    <w:rsid w:val="0014786F"/>
    <w:rsid w:val="00147924"/>
    <w:rsid w:val="0015150B"/>
    <w:rsid w:val="00151F09"/>
    <w:rsid w:val="00152068"/>
    <w:rsid w:val="00157CC9"/>
    <w:rsid w:val="00161E78"/>
    <w:rsid w:val="00170EFD"/>
    <w:rsid w:val="001770A3"/>
    <w:rsid w:val="0018047D"/>
    <w:rsid w:val="001832C5"/>
    <w:rsid w:val="00190555"/>
    <w:rsid w:val="001A4172"/>
    <w:rsid w:val="001B4F64"/>
    <w:rsid w:val="001C25FD"/>
    <w:rsid w:val="001C3367"/>
    <w:rsid w:val="001D6352"/>
    <w:rsid w:val="001F09BB"/>
    <w:rsid w:val="001F277A"/>
    <w:rsid w:val="001F4310"/>
    <w:rsid w:val="0020129B"/>
    <w:rsid w:val="002058F5"/>
    <w:rsid w:val="00214420"/>
    <w:rsid w:val="002227D7"/>
    <w:rsid w:val="0022687F"/>
    <w:rsid w:val="00245499"/>
    <w:rsid w:val="00245654"/>
    <w:rsid w:val="00250C27"/>
    <w:rsid w:val="00251A21"/>
    <w:rsid w:val="00256463"/>
    <w:rsid w:val="0026226F"/>
    <w:rsid w:val="0026576D"/>
    <w:rsid w:val="00270807"/>
    <w:rsid w:val="00271E4B"/>
    <w:rsid w:val="002754C4"/>
    <w:rsid w:val="00284FA8"/>
    <w:rsid w:val="00286E70"/>
    <w:rsid w:val="002920B2"/>
    <w:rsid w:val="00294D9B"/>
    <w:rsid w:val="002950EC"/>
    <w:rsid w:val="00296433"/>
    <w:rsid w:val="002A658E"/>
    <w:rsid w:val="002C0031"/>
    <w:rsid w:val="002C24D9"/>
    <w:rsid w:val="002D352C"/>
    <w:rsid w:val="002D4663"/>
    <w:rsid w:val="002D6A3B"/>
    <w:rsid w:val="002E0A48"/>
    <w:rsid w:val="002E1DE7"/>
    <w:rsid w:val="002E2A12"/>
    <w:rsid w:val="002E5AE6"/>
    <w:rsid w:val="00305F75"/>
    <w:rsid w:val="00312617"/>
    <w:rsid w:val="003126BF"/>
    <w:rsid w:val="0032085A"/>
    <w:rsid w:val="00327D92"/>
    <w:rsid w:val="00333CDC"/>
    <w:rsid w:val="00334E11"/>
    <w:rsid w:val="0033554C"/>
    <w:rsid w:val="003455A3"/>
    <w:rsid w:val="00356E5F"/>
    <w:rsid w:val="00361561"/>
    <w:rsid w:val="00361AD6"/>
    <w:rsid w:val="00363F2F"/>
    <w:rsid w:val="00375E19"/>
    <w:rsid w:val="00376A9C"/>
    <w:rsid w:val="00377E65"/>
    <w:rsid w:val="00387037"/>
    <w:rsid w:val="00391D0D"/>
    <w:rsid w:val="00393230"/>
    <w:rsid w:val="003A4AC9"/>
    <w:rsid w:val="003A57AA"/>
    <w:rsid w:val="003A5BD8"/>
    <w:rsid w:val="003B122E"/>
    <w:rsid w:val="003B21F0"/>
    <w:rsid w:val="003B6721"/>
    <w:rsid w:val="003C0F1E"/>
    <w:rsid w:val="003C1FDA"/>
    <w:rsid w:val="003D0E08"/>
    <w:rsid w:val="003D4A32"/>
    <w:rsid w:val="003F2143"/>
    <w:rsid w:val="003F3206"/>
    <w:rsid w:val="003F3F15"/>
    <w:rsid w:val="004018F9"/>
    <w:rsid w:val="00402914"/>
    <w:rsid w:val="00406F1E"/>
    <w:rsid w:val="00413283"/>
    <w:rsid w:val="00420060"/>
    <w:rsid w:val="00421356"/>
    <w:rsid w:val="004264EC"/>
    <w:rsid w:val="00427ED7"/>
    <w:rsid w:val="00436BC8"/>
    <w:rsid w:val="004424C9"/>
    <w:rsid w:val="0045126A"/>
    <w:rsid w:val="00453B20"/>
    <w:rsid w:val="00463B64"/>
    <w:rsid w:val="00465C52"/>
    <w:rsid w:val="0046702F"/>
    <w:rsid w:val="004706A3"/>
    <w:rsid w:val="00470771"/>
    <w:rsid w:val="00472C38"/>
    <w:rsid w:val="00475F44"/>
    <w:rsid w:val="00476E4A"/>
    <w:rsid w:val="004806FC"/>
    <w:rsid w:val="004868E9"/>
    <w:rsid w:val="00486BF3"/>
    <w:rsid w:val="0048775A"/>
    <w:rsid w:val="00493821"/>
    <w:rsid w:val="00496085"/>
    <w:rsid w:val="004A10EC"/>
    <w:rsid w:val="004A4D67"/>
    <w:rsid w:val="004B014E"/>
    <w:rsid w:val="004B1782"/>
    <w:rsid w:val="004B24FD"/>
    <w:rsid w:val="004D34AD"/>
    <w:rsid w:val="004D3687"/>
    <w:rsid w:val="004E5F50"/>
    <w:rsid w:val="004E64CA"/>
    <w:rsid w:val="004E65B6"/>
    <w:rsid w:val="004F77A8"/>
    <w:rsid w:val="00507E3D"/>
    <w:rsid w:val="005138B0"/>
    <w:rsid w:val="005158BA"/>
    <w:rsid w:val="0052405C"/>
    <w:rsid w:val="00541CDE"/>
    <w:rsid w:val="00542391"/>
    <w:rsid w:val="00543AE6"/>
    <w:rsid w:val="0054641C"/>
    <w:rsid w:val="00574D04"/>
    <w:rsid w:val="005759AB"/>
    <w:rsid w:val="00583A55"/>
    <w:rsid w:val="00591A5D"/>
    <w:rsid w:val="005B029E"/>
    <w:rsid w:val="005B6799"/>
    <w:rsid w:val="005C2280"/>
    <w:rsid w:val="005C7246"/>
    <w:rsid w:val="005C76AE"/>
    <w:rsid w:val="005D5B54"/>
    <w:rsid w:val="005D6E0D"/>
    <w:rsid w:val="005E1168"/>
    <w:rsid w:val="005E19B2"/>
    <w:rsid w:val="005E1B57"/>
    <w:rsid w:val="005E2ED1"/>
    <w:rsid w:val="005E7A18"/>
    <w:rsid w:val="005F2C3D"/>
    <w:rsid w:val="006012E3"/>
    <w:rsid w:val="00617CA2"/>
    <w:rsid w:val="006243B3"/>
    <w:rsid w:val="006328C2"/>
    <w:rsid w:val="006433C9"/>
    <w:rsid w:val="00651383"/>
    <w:rsid w:val="00651D93"/>
    <w:rsid w:val="00652D6E"/>
    <w:rsid w:val="00652F8C"/>
    <w:rsid w:val="00653F46"/>
    <w:rsid w:val="00667523"/>
    <w:rsid w:val="00671614"/>
    <w:rsid w:val="006717B9"/>
    <w:rsid w:val="0067668D"/>
    <w:rsid w:val="00680387"/>
    <w:rsid w:val="00684DAA"/>
    <w:rsid w:val="00684F4D"/>
    <w:rsid w:val="0069228B"/>
    <w:rsid w:val="006A291B"/>
    <w:rsid w:val="006A3B6F"/>
    <w:rsid w:val="006B7107"/>
    <w:rsid w:val="006C3DFC"/>
    <w:rsid w:val="006C4A4E"/>
    <w:rsid w:val="006D346F"/>
    <w:rsid w:val="006D57FC"/>
    <w:rsid w:val="006E0F4D"/>
    <w:rsid w:val="006E1AF4"/>
    <w:rsid w:val="006F03D2"/>
    <w:rsid w:val="006F5DEB"/>
    <w:rsid w:val="00700F23"/>
    <w:rsid w:val="0070310F"/>
    <w:rsid w:val="007036C0"/>
    <w:rsid w:val="00703841"/>
    <w:rsid w:val="00703D95"/>
    <w:rsid w:val="00703EFE"/>
    <w:rsid w:val="0070447D"/>
    <w:rsid w:val="007158A3"/>
    <w:rsid w:val="00732A88"/>
    <w:rsid w:val="007365D3"/>
    <w:rsid w:val="00745029"/>
    <w:rsid w:val="007474F3"/>
    <w:rsid w:val="0075343D"/>
    <w:rsid w:val="007548A7"/>
    <w:rsid w:val="00754F93"/>
    <w:rsid w:val="00756F0A"/>
    <w:rsid w:val="00763F16"/>
    <w:rsid w:val="00775109"/>
    <w:rsid w:val="007800BC"/>
    <w:rsid w:val="00785313"/>
    <w:rsid w:val="00792D42"/>
    <w:rsid w:val="0079566D"/>
    <w:rsid w:val="007A4A10"/>
    <w:rsid w:val="007B07DB"/>
    <w:rsid w:val="007B137C"/>
    <w:rsid w:val="007B43D2"/>
    <w:rsid w:val="007B673F"/>
    <w:rsid w:val="007C1F36"/>
    <w:rsid w:val="007D48CE"/>
    <w:rsid w:val="007D4D56"/>
    <w:rsid w:val="007D5FD1"/>
    <w:rsid w:val="007D723E"/>
    <w:rsid w:val="007E3830"/>
    <w:rsid w:val="007F0460"/>
    <w:rsid w:val="007F1B04"/>
    <w:rsid w:val="007F25F9"/>
    <w:rsid w:val="007F518C"/>
    <w:rsid w:val="007F5DB5"/>
    <w:rsid w:val="0080199F"/>
    <w:rsid w:val="00816467"/>
    <w:rsid w:val="00822298"/>
    <w:rsid w:val="00827316"/>
    <w:rsid w:val="0082791A"/>
    <w:rsid w:val="00831A60"/>
    <w:rsid w:val="00837264"/>
    <w:rsid w:val="008379E7"/>
    <w:rsid w:val="00841EA4"/>
    <w:rsid w:val="00842ACC"/>
    <w:rsid w:val="00843F40"/>
    <w:rsid w:val="0084492F"/>
    <w:rsid w:val="00845EBE"/>
    <w:rsid w:val="0085318C"/>
    <w:rsid w:val="00855CE0"/>
    <w:rsid w:val="008672D0"/>
    <w:rsid w:val="008677E9"/>
    <w:rsid w:val="0087122B"/>
    <w:rsid w:val="008751FE"/>
    <w:rsid w:val="00875F0E"/>
    <w:rsid w:val="00876974"/>
    <w:rsid w:val="00880A7D"/>
    <w:rsid w:val="00882228"/>
    <w:rsid w:val="00885249"/>
    <w:rsid w:val="00885C83"/>
    <w:rsid w:val="00886E02"/>
    <w:rsid w:val="008A0C50"/>
    <w:rsid w:val="008A1EA7"/>
    <w:rsid w:val="008A45EF"/>
    <w:rsid w:val="008A4F04"/>
    <w:rsid w:val="008B7681"/>
    <w:rsid w:val="008D0C18"/>
    <w:rsid w:val="008D6E5A"/>
    <w:rsid w:val="008F0DE4"/>
    <w:rsid w:val="008F615D"/>
    <w:rsid w:val="00906D5F"/>
    <w:rsid w:val="009105D1"/>
    <w:rsid w:val="00925F81"/>
    <w:rsid w:val="009356D5"/>
    <w:rsid w:val="00942C9E"/>
    <w:rsid w:val="00946560"/>
    <w:rsid w:val="0095246A"/>
    <w:rsid w:val="009527F4"/>
    <w:rsid w:val="00953C89"/>
    <w:rsid w:val="00956CEC"/>
    <w:rsid w:val="00957BC6"/>
    <w:rsid w:val="009637C6"/>
    <w:rsid w:val="009675D8"/>
    <w:rsid w:val="00970761"/>
    <w:rsid w:val="0097282A"/>
    <w:rsid w:val="00972F71"/>
    <w:rsid w:val="0098206B"/>
    <w:rsid w:val="009868A2"/>
    <w:rsid w:val="00990759"/>
    <w:rsid w:val="00991AC3"/>
    <w:rsid w:val="009933DE"/>
    <w:rsid w:val="009A348A"/>
    <w:rsid w:val="009B2450"/>
    <w:rsid w:val="009B3633"/>
    <w:rsid w:val="009B7A43"/>
    <w:rsid w:val="009C2C00"/>
    <w:rsid w:val="009D05A7"/>
    <w:rsid w:val="009F08B5"/>
    <w:rsid w:val="009F4103"/>
    <w:rsid w:val="00A0159E"/>
    <w:rsid w:val="00A05520"/>
    <w:rsid w:val="00A209E5"/>
    <w:rsid w:val="00A24132"/>
    <w:rsid w:val="00A36C58"/>
    <w:rsid w:val="00A37777"/>
    <w:rsid w:val="00A421C4"/>
    <w:rsid w:val="00A44F77"/>
    <w:rsid w:val="00A45A4B"/>
    <w:rsid w:val="00A47615"/>
    <w:rsid w:val="00A5371D"/>
    <w:rsid w:val="00A54BA7"/>
    <w:rsid w:val="00A550AA"/>
    <w:rsid w:val="00A56D2F"/>
    <w:rsid w:val="00A66E76"/>
    <w:rsid w:val="00A71105"/>
    <w:rsid w:val="00A747DC"/>
    <w:rsid w:val="00A75D86"/>
    <w:rsid w:val="00A7653A"/>
    <w:rsid w:val="00A81BDA"/>
    <w:rsid w:val="00A81C17"/>
    <w:rsid w:val="00A85DE1"/>
    <w:rsid w:val="00A86F90"/>
    <w:rsid w:val="00A95F37"/>
    <w:rsid w:val="00AA17A5"/>
    <w:rsid w:val="00AA2368"/>
    <w:rsid w:val="00AA56EA"/>
    <w:rsid w:val="00AB30E7"/>
    <w:rsid w:val="00AB5583"/>
    <w:rsid w:val="00AB58F9"/>
    <w:rsid w:val="00AB7A03"/>
    <w:rsid w:val="00AC2945"/>
    <w:rsid w:val="00AC67CE"/>
    <w:rsid w:val="00AC6E72"/>
    <w:rsid w:val="00AC7554"/>
    <w:rsid w:val="00AD0C0C"/>
    <w:rsid w:val="00AD1F97"/>
    <w:rsid w:val="00AE0C91"/>
    <w:rsid w:val="00AF1103"/>
    <w:rsid w:val="00AF45CE"/>
    <w:rsid w:val="00B1181D"/>
    <w:rsid w:val="00B14DA7"/>
    <w:rsid w:val="00B1593D"/>
    <w:rsid w:val="00B179E5"/>
    <w:rsid w:val="00B24346"/>
    <w:rsid w:val="00B40D51"/>
    <w:rsid w:val="00B51917"/>
    <w:rsid w:val="00B563F1"/>
    <w:rsid w:val="00B64295"/>
    <w:rsid w:val="00B65BB3"/>
    <w:rsid w:val="00B65FEB"/>
    <w:rsid w:val="00B676D5"/>
    <w:rsid w:val="00B70242"/>
    <w:rsid w:val="00B73A29"/>
    <w:rsid w:val="00B76B26"/>
    <w:rsid w:val="00B85A78"/>
    <w:rsid w:val="00B90703"/>
    <w:rsid w:val="00B927D1"/>
    <w:rsid w:val="00B96583"/>
    <w:rsid w:val="00BA026B"/>
    <w:rsid w:val="00BB3015"/>
    <w:rsid w:val="00BB3F9D"/>
    <w:rsid w:val="00BB4F8D"/>
    <w:rsid w:val="00BB66BA"/>
    <w:rsid w:val="00BC0E0E"/>
    <w:rsid w:val="00BC0EE5"/>
    <w:rsid w:val="00BC272A"/>
    <w:rsid w:val="00BC3834"/>
    <w:rsid w:val="00BD238A"/>
    <w:rsid w:val="00BD383F"/>
    <w:rsid w:val="00BD7491"/>
    <w:rsid w:val="00BE154A"/>
    <w:rsid w:val="00BE2D17"/>
    <w:rsid w:val="00BE45E1"/>
    <w:rsid w:val="00BF5F15"/>
    <w:rsid w:val="00BF6ECC"/>
    <w:rsid w:val="00C0006F"/>
    <w:rsid w:val="00C11087"/>
    <w:rsid w:val="00C132B0"/>
    <w:rsid w:val="00C158DB"/>
    <w:rsid w:val="00C16958"/>
    <w:rsid w:val="00C17057"/>
    <w:rsid w:val="00C22393"/>
    <w:rsid w:val="00C50250"/>
    <w:rsid w:val="00C515AB"/>
    <w:rsid w:val="00C51ACD"/>
    <w:rsid w:val="00C51F4C"/>
    <w:rsid w:val="00C52C97"/>
    <w:rsid w:val="00C55D3D"/>
    <w:rsid w:val="00C60A88"/>
    <w:rsid w:val="00C60BE5"/>
    <w:rsid w:val="00C62FE1"/>
    <w:rsid w:val="00C6485B"/>
    <w:rsid w:val="00C65101"/>
    <w:rsid w:val="00C72D85"/>
    <w:rsid w:val="00C80422"/>
    <w:rsid w:val="00CA0284"/>
    <w:rsid w:val="00CA1091"/>
    <w:rsid w:val="00CA117D"/>
    <w:rsid w:val="00CB4F10"/>
    <w:rsid w:val="00CC2421"/>
    <w:rsid w:val="00CC54C0"/>
    <w:rsid w:val="00CD7872"/>
    <w:rsid w:val="00CE0A41"/>
    <w:rsid w:val="00CE1485"/>
    <w:rsid w:val="00CE2806"/>
    <w:rsid w:val="00CE6B56"/>
    <w:rsid w:val="00CF655E"/>
    <w:rsid w:val="00CF7DA5"/>
    <w:rsid w:val="00D02022"/>
    <w:rsid w:val="00D11898"/>
    <w:rsid w:val="00D124E9"/>
    <w:rsid w:val="00D16DD3"/>
    <w:rsid w:val="00D173E1"/>
    <w:rsid w:val="00D2349D"/>
    <w:rsid w:val="00D26D30"/>
    <w:rsid w:val="00D36075"/>
    <w:rsid w:val="00D42853"/>
    <w:rsid w:val="00D467A6"/>
    <w:rsid w:val="00D473FE"/>
    <w:rsid w:val="00D53B66"/>
    <w:rsid w:val="00D61383"/>
    <w:rsid w:val="00D64901"/>
    <w:rsid w:val="00D67983"/>
    <w:rsid w:val="00D70E84"/>
    <w:rsid w:val="00D76B89"/>
    <w:rsid w:val="00D76C5B"/>
    <w:rsid w:val="00D8128C"/>
    <w:rsid w:val="00D835B2"/>
    <w:rsid w:val="00D84B45"/>
    <w:rsid w:val="00DA3846"/>
    <w:rsid w:val="00DB087B"/>
    <w:rsid w:val="00DC0271"/>
    <w:rsid w:val="00DC04E5"/>
    <w:rsid w:val="00DC7B4B"/>
    <w:rsid w:val="00DD0747"/>
    <w:rsid w:val="00DD3118"/>
    <w:rsid w:val="00DD336C"/>
    <w:rsid w:val="00DE58C5"/>
    <w:rsid w:val="00DE73BA"/>
    <w:rsid w:val="00DE79E1"/>
    <w:rsid w:val="00DE7AA0"/>
    <w:rsid w:val="00E00BBC"/>
    <w:rsid w:val="00E01D55"/>
    <w:rsid w:val="00E02076"/>
    <w:rsid w:val="00E05080"/>
    <w:rsid w:val="00E2601E"/>
    <w:rsid w:val="00E302FF"/>
    <w:rsid w:val="00E36B48"/>
    <w:rsid w:val="00E41269"/>
    <w:rsid w:val="00E42692"/>
    <w:rsid w:val="00E44D3C"/>
    <w:rsid w:val="00E46083"/>
    <w:rsid w:val="00E521B6"/>
    <w:rsid w:val="00E54302"/>
    <w:rsid w:val="00E5528C"/>
    <w:rsid w:val="00E562F3"/>
    <w:rsid w:val="00E6663B"/>
    <w:rsid w:val="00E671AF"/>
    <w:rsid w:val="00E7034C"/>
    <w:rsid w:val="00E822EC"/>
    <w:rsid w:val="00E86F27"/>
    <w:rsid w:val="00E90186"/>
    <w:rsid w:val="00E937D5"/>
    <w:rsid w:val="00EE3219"/>
    <w:rsid w:val="00EE42D1"/>
    <w:rsid w:val="00EF3992"/>
    <w:rsid w:val="00EF6A92"/>
    <w:rsid w:val="00F13631"/>
    <w:rsid w:val="00F14B0D"/>
    <w:rsid w:val="00F22F14"/>
    <w:rsid w:val="00F265B7"/>
    <w:rsid w:val="00F2792B"/>
    <w:rsid w:val="00F324BD"/>
    <w:rsid w:val="00F42B97"/>
    <w:rsid w:val="00F50F2D"/>
    <w:rsid w:val="00F536F8"/>
    <w:rsid w:val="00F60409"/>
    <w:rsid w:val="00F6146B"/>
    <w:rsid w:val="00F666BC"/>
    <w:rsid w:val="00F73D7F"/>
    <w:rsid w:val="00F800A6"/>
    <w:rsid w:val="00F8081F"/>
    <w:rsid w:val="00F94597"/>
    <w:rsid w:val="00F95C7A"/>
    <w:rsid w:val="00F96EFB"/>
    <w:rsid w:val="00FA4AF3"/>
    <w:rsid w:val="00FB489D"/>
    <w:rsid w:val="00FB4AB9"/>
    <w:rsid w:val="00FC114F"/>
    <w:rsid w:val="00FD2142"/>
    <w:rsid w:val="00FD45CF"/>
    <w:rsid w:val="00FD781F"/>
    <w:rsid w:val="00FE1647"/>
    <w:rsid w:val="00FE29A2"/>
    <w:rsid w:val="00FE3949"/>
    <w:rsid w:val="00FE39A1"/>
    <w:rsid w:val="00FF242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FDC82-6822-47F5-B6DD-75CFBC7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 Юмашев</cp:lastModifiedBy>
  <cp:revision>28</cp:revision>
  <dcterms:created xsi:type="dcterms:W3CDTF">2016-09-14T12:07:00Z</dcterms:created>
  <dcterms:modified xsi:type="dcterms:W3CDTF">2020-09-21T11:26:00Z</dcterms:modified>
</cp:coreProperties>
</file>